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EC6F3" w14:textId="5120D40C" w:rsidR="00FA1087" w:rsidRDefault="00D012BE" w:rsidP="00895424">
      <w:pPr>
        <w:tabs>
          <w:tab w:val="left" w:pos="8138"/>
        </w:tabs>
        <w:rPr>
          <w:rFonts w:ascii="FS_Free" w:hAnsi="FS_Free" w:cs="Arial"/>
          <w:sz w:val="38"/>
          <w:szCs w:val="36"/>
          <w:rtl/>
        </w:rPr>
      </w:pPr>
      <w:r>
        <w:rPr>
          <w:rFonts w:ascii="FS_Free" w:hAnsi="FS_Free" w:cs="Arial"/>
          <w:noProof/>
          <w:sz w:val="38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9B6D8C4" wp14:editId="7C6AC75E">
                <wp:simplePos x="0" y="0"/>
                <wp:positionH relativeFrom="column">
                  <wp:posOffset>-89535</wp:posOffset>
                </wp:positionH>
                <wp:positionV relativeFrom="paragraph">
                  <wp:posOffset>271780</wp:posOffset>
                </wp:positionV>
                <wp:extent cx="7391400" cy="10265896"/>
                <wp:effectExtent l="114300" t="57150" r="38100" b="2540"/>
                <wp:wrapNone/>
                <wp:docPr id="19" name="Groupe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1400" cy="10265896"/>
                          <a:chOff x="81586" y="912010"/>
                          <a:chExt cx="6388735" cy="9172339"/>
                        </a:xfrm>
                      </wpg:grpSpPr>
                      <wpg:grpSp>
                        <wpg:cNvPr id="5" name="Groupe 5"/>
                        <wpg:cNvGrpSpPr/>
                        <wpg:grpSpPr>
                          <a:xfrm>
                            <a:off x="81586" y="9781331"/>
                            <a:ext cx="5908949" cy="303018"/>
                            <a:chOff x="-29732" y="104594"/>
                            <a:chExt cx="5908949" cy="303018"/>
                          </a:xfrm>
                        </wpg:grpSpPr>
                        <wps:wsp>
                          <wps:cNvPr id="337" name="Zone de texte 337"/>
                          <wps:cNvSpPr txBox="1"/>
                          <wps:spPr>
                            <a:xfrm>
                              <a:off x="-29732" y="136241"/>
                              <a:ext cx="1409698" cy="2713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66A33AA" w14:textId="670EDEB3" w:rsidR="006F4CED" w:rsidRPr="00682C80" w:rsidRDefault="006F4CED" w:rsidP="006F4CE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السيد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 المفتش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5" name="Zone de texte 345"/>
                          <wps:cNvSpPr txBox="1"/>
                          <wps:spPr>
                            <a:xfrm>
                              <a:off x="2268510" y="107677"/>
                              <a:ext cx="1403498" cy="2999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0C2326F" w14:textId="7AAAB6DC" w:rsidR="00F8774D" w:rsidRPr="00682C80" w:rsidRDefault="00F8774D" w:rsidP="00F8774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السيد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 المدير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9" name="Zone de texte 349"/>
                          <wps:cNvSpPr txBox="1"/>
                          <wps:spPr>
                            <a:xfrm>
                              <a:off x="4916595" y="104594"/>
                              <a:ext cx="962622" cy="27136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B522265" w14:textId="5DF08CDE" w:rsidR="00F8774D" w:rsidRPr="00682C80" w:rsidRDefault="00F8774D" w:rsidP="00F8774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الأستاذ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34" name="Image 43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81586" y="912010"/>
                            <a:ext cx="6388735" cy="345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B6D8C4" id="Groupe 19" o:spid="_x0000_s1026" style="position:absolute;margin-left:-7.05pt;margin-top:21.4pt;width:582pt;height:808.35pt;z-index:251656192;mso-width-relative:margin;mso-height-relative:margin" coordorigin="815,9120" coordsize="63887,9172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">
                <v:group id="Groupe 5" o:spid="_x0000_s1027" style="position:absolute;left:815;top:97813;width:59090;height:3030" coordorigin="-297,1045" coordsize="59089,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337" o:spid="_x0000_s1028" type="#_x0000_t202" style="position:absolute;left:-297;top:1362;width:14096;height:2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" filled="f" stroked="f" strokeweight=".5pt">
                    <v:textbox>
                      <w:txbxContent>
                        <w:p w14:paraId="266A33AA" w14:textId="670EDEB3" w:rsidR="006F4CED" w:rsidRPr="00682C80" w:rsidRDefault="006F4CED" w:rsidP="006F4CE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السيد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 المفتش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  <v:shape id="Zone de texte 345" o:spid="_x0000_s1029" type="#_x0000_t202" style="position:absolute;left:22685;top:1076;width:14035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" filled="f" stroked="f" strokeweight=".5pt">
                    <v:textbox>
                      <w:txbxContent>
                        <w:p w14:paraId="40C2326F" w14:textId="7AAAB6DC" w:rsidR="00F8774D" w:rsidRPr="00682C80" w:rsidRDefault="00F8774D" w:rsidP="00F8774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السيد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 المدير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  <v:shape id="Zone de texte 349" o:spid="_x0000_s1030" type="#_x0000_t202" style="position:absolute;left:49165;top:1045;width:9627;height:2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" filled="f" stroked="f" strokeweight=".5pt">
                    <v:textbox>
                      <w:txbxContent>
                        <w:p w14:paraId="5B522265" w14:textId="5DF08CDE" w:rsidR="00F8774D" w:rsidRPr="00682C80" w:rsidRDefault="00F8774D" w:rsidP="00F8774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الأستاذ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34" o:spid="_x0000_s1031" type="#_x0000_t75" style="position:absolute;left:815;top:9120;width:63888;height:3454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" adj="3600">
                  <v:imagedata r:id="rId6" o:title="" recolortarget="#1d4f5c [1448]"/>
                  <v:shadow on="t" color="black" opacity="26214f" origin="-.5,-.5" offset="-.68028mm,.81072mm"/>
                </v:shape>
              </v:group>
            </w:pict>
          </mc:Fallback>
        </mc:AlternateContent>
      </w:r>
      <w:r w:rsidR="007D40F2">
        <w:rPr>
          <w:rFonts w:ascii="FS_Free" w:hAnsi="FS_Free" w:cs="Arial"/>
          <w:noProof/>
          <w:sz w:val="38"/>
          <w:szCs w:val="36"/>
          <w:rtl/>
          <w:lang w:val="ar-SA"/>
        </w:rPr>
        <w:drawing>
          <wp:anchor distT="0" distB="0" distL="114300" distR="114300" simplePos="0" relativeHeight="251667456" behindDoc="1" locked="0" layoutInCell="1" allowOverlap="1" wp14:anchorId="1C5A1E6D" wp14:editId="7373BEE0">
            <wp:simplePos x="0" y="0"/>
            <wp:positionH relativeFrom="column">
              <wp:posOffset>2303145</wp:posOffset>
            </wp:positionH>
            <wp:positionV relativeFrom="paragraph">
              <wp:posOffset>-13970</wp:posOffset>
            </wp:positionV>
            <wp:extent cx="2505710" cy="478790"/>
            <wp:effectExtent l="0" t="0" r="0" b="0"/>
            <wp:wrapTight wrapText="bothSides">
              <wp:wrapPolygon edited="0">
                <wp:start x="985" y="0"/>
                <wp:lineTo x="0" y="9454"/>
                <wp:lineTo x="0" y="18907"/>
                <wp:lineTo x="15765" y="20626"/>
                <wp:lineTo x="16422" y="20626"/>
                <wp:lineTo x="21348" y="20626"/>
                <wp:lineTo x="21184" y="12032"/>
                <wp:lineTo x="19706" y="0"/>
                <wp:lineTo x="985" y="0"/>
              </wp:wrapPolygon>
            </wp:wrapTight>
            <wp:docPr id="1983430999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430999" name="Image 19834309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71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A339D5" w14:textId="0F9CCDB6" w:rsidR="00FA1087" w:rsidRDefault="00FA1087" w:rsidP="00FA1087">
      <w:pPr>
        <w:tabs>
          <w:tab w:val="left" w:pos="8138"/>
        </w:tabs>
        <w:rPr>
          <w:rFonts w:ascii="FS_Free" w:hAnsi="FS_Free" w:cs="Arial"/>
          <w:sz w:val="38"/>
          <w:szCs w:val="36"/>
          <w:rtl/>
        </w:rPr>
      </w:pPr>
    </w:p>
    <w:tbl>
      <w:tblPr>
        <w:tblpPr w:leftFromText="180" w:rightFromText="180" w:vertAnchor="page" w:horzAnchor="margin" w:tblpY="1333"/>
        <w:tblW w:w="11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3261"/>
        <w:gridCol w:w="283"/>
        <w:gridCol w:w="3011"/>
        <w:gridCol w:w="1559"/>
      </w:tblGrid>
      <w:tr w:rsidR="00D46B0D" w:rsidRPr="00CA39C5" w14:paraId="2ED8F519" w14:textId="77777777" w:rsidTr="00CA39C5">
        <w:trPr>
          <w:trHeight w:val="132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28D848C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fr-FR" w:bidi="ar-EG"/>
              </w:rPr>
            </w:pP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A22D9DB" w14:textId="77777777" w:rsidR="00D46B0D" w:rsidRPr="007D40F2" w:rsidRDefault="00D46B0D" w:rsidP="00D46B0D">
            <w:pPr>
              <w:pStyle w:val="TableContents"/>
              <w:bidi/>
              <w:ind w:left="7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مؤسسة</w:t>
            </w:r>
          </w:p>
        </w:tc>
        <w:tc>
          <w:tcPr>
            <w:tcW w:w="283" w:type="dxa"/>
            <w:vMerge w:val="restart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60C8F16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1ADA0162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3873BD88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CCB2958" w14:textId="7777777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rtl/>
                <w:lang w:bidi="ar-SA"/>
              </w:rPr>
            </w:pP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B17104C" w14:textId="47BBC816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الأستاذ (ة)</w:t>
            </w:r>
          </w:p>
        </w:tc>
      </w:tr>
      <w:tr w:rsidR="00D46B0D" w:rsidRPr="00CA39C5" w14:paraId="7959D659" w14:textId="77777777" w:rsidTr="00CA39C5">
        <w:trPr>
          <w:trHeight w:val="52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43F907B" w14:textId="13748D0F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202</w:t>
            </w:r>
            <w:r w:rsidR="00CA39C5"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6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/</w:t>
            </w:r>
            <w:r w:rsidR="00CA39C5"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2027</w:t>
            </w: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9694B4" w14:textId="6B9D0241" w:rsidR="00D46B0D" w:rsidRPr="007D40F2" w:rsidRDefault="00D46B0D" w:rsidP="00D46B0D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سنة الدراسية</w:t>
            </w:r>
          </w:p>
        </w:tc>
        <w:tc>
          <w:tcPr>
            <w:tcW w:w="283" w:type="dxa"/>
            <w:vMerge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CD384F3" w14:textId="77777777" w:rsidR="00D46B0D" w:rsidRPr="007D40F2" w:rsidRDefault="00D46B0D" w:rsidP="00D46B0D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DD6CE5D" w14:textId="7777777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rtl/>
                <w:lang w:bidi="ar-SA"/>
              </w:rPr>
            </w:pP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F84EBE1" w14:textId="2B77045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رقم التأجير</w:t>
            </w:r>
          </w:p>
        </w:tc>
      </w:tr>
      <w:tr w:rsidR="00D46B0D" w:rsidRPr="00CA39C5" w14:paraId="3F9910A4" w14:textId="77777777" w:rsidTr="00CA39C5">
        <w:trPr>
          <w:trHeight w:val="128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6811CB5" w14:textId="56844D3F" w:rsidR="00D46B0D" w:rsidRPr="00F167E6" w:rsidRDefault="00F167E6" w:rsidP="00D46B0D">
            <w:pPr>
              <w:pStyle w:val="TableContents"/>
              <w:bidi/>
              <w:ind w:right="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lang w:val="fr-FR"/>
              </w:rPr>
            </w:pPr>
            <w:r w:rsidRPr="00F167E6">
              <w:rPr>
                <w:rFonts w:ascii="Calibri" w:hAnsi="Calibri" w:cs="Calibri" w:hint="cs"/>
                <w:b/>
                <w:bCs/>
                <w:sz w:val="22"/>
                <w:szCs w:val="22"/>
                <w:highlight w:val="yellow"/>
                <w:rtl/>
                <w:lang w:val="fr-FR" w:bidi="ar-EG"/>
              </w:rPr>
              <w:t>الثالث</w:t>
            </w: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236EF59" w14:textId="77777777" w:rsidR="00D46B0D" w:rsidRPr="007D40F2" w:rsidRDefault="00D46B0D" w:rsidP="00D46B0D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مستوى</w:t>
            </w:r>
          </w:p>
        </w:tc>
        <w:tc>
          <w:tcPr>
            <w:tcW w:w="283" w:type="dxa"/>
            <w:vMerge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088E786" w14:textId="77777777" w:rsidR="00D46B0D" w:rsidRPr="007D40F2" w:rsidRDefault="00D46B0D" w:rsidP="00D46B0D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81C7946" w14:textId="70E19A91" w:rsidR="00D46B0D" w:rsidRPr="002363E2" w:rsidRDefault="002363E2" w:rsidP="00D46B0D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MA"/>
              </w:rPr>
            </w:pPr>
            <w:r w:rsidRPr="002363E2">
              <w:rPr>
                <w:rFonts w:ascii="Calibri" w:hAnsi="Calibri" w:cs="Calibri" w:hint="cs"/>
                <w:b/>
                <w:bCs/>
                <w:color w:val="000000" w:themeColor="text1"/>
                <w:sz w:val="22"/>
                <w:szCs w:val="22"/>
                <w:rtl/>
                <w:lang w:bidi="ar-MA"/>
              </w:rPr>
              <w:t>النشاط العلمي</w:t>
            </w: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F14E4C4" w14:textId="64E30596" w:rsidR="00D46B0D" w:rsidRPr="007D40F2" w:rsidRDefault="00D46B0D" w:rsidP="00D46B0D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المادة</w:t>
            </w:r>
          </w:p>
        </w:tc>
      </w:tr>
    </w:tbl>
    <w:p w14:paraId="7930F232" w14:textId="7B5F1BEA" w:rsidR="00EB0A70" w:rsidRDefault="00EB0A70" w:rsidP="004D32E4">
      <w:pPr>
        <w:rPr>
          <w:rFonts w:ascii="FS_Free" w:hAnsi="FS_Free" w:cs="Arial"/>
          <w:sz w:val="28"/>
          <w:szCs w:val="20"/>
        </w:rPr>
      </w:pPr>
    </w:p>
    <w:tbl>
      <w:tblPr>
        <w:tblStyle w:val="Grilledutableau"/>
        <w:tblpPr w:leftFromText="141" w:rightFromText="141" w:vertAnchor="page" w:horzAnchor="margin" w:tblpY="3073"/>
        <w:tblW w:w="111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8"/>
        <w:gridCol w:w="3797"/>
        <w:gridCol w:w="1559"/>
        <w:gridCol w:w="850"/>
        <w:gridCol w:w="709"/>
        <w:gridCol w:w="851"/>
      </w:tblGrid>
      <w:tr w:rsidR="002668AB" w:rsidRPr="002F0631" w14:paraId="3D56F011" w14:textId="77777777" w:rsidTr="00C80AD7">
        <w:trPr>
          <w:trHeight w:val="283"/>
        </w:trPr>
        <w:tc>
          <w:tcPr>
            <w:tcW w:w="7215" w:type="dxa"/>
            <w:gridSpan w:val="2"/>
            <w:shd w:val="clear" w:color="auto" w:fill="CCFFFF"/>
            <w:vAlign w:val="center"/>
          </w:tcPr>
          <w:p w14:paraId="54143274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موضوع الدرس</w:t>
            </w:r>
          </w:p>
        </w:tc>
        <w:tc>
          <w:tcPr>
            <w:tcW w:w="1559" w:type="dxa"/>
            <w:vMerge w:val="restart"/>
            <w:shd w:val="clear" w:color="auto" w:fill="CCFFFF"/>
            <w:vAlign w:val="center"/>
          </w:tcPr>
          <w:p w14:paraId="48C7D6A1" w14:textId="77777777" w:rsidR="002668AB" w:rsidRPr="007D40F2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7D40F2">
              <w:rPr>
                <w:rFonts w:ascii="Calibri" w:hAnsi="Calibri" w:cs="Calibri"/>
                <w:b/>
                <w:bCs/>
                <w:rtl/>
              </w:rPr>
              <w:t>المحور</w:t>
            </w:r>
          </w:p>
        </w:tc>
        <w:tc>
          <w:tcPr>
            <w:tcW w:w="850" w:type="dxa"/>
            <w:vMerge w:val="restart"/>
            <w:shd w:val="clear" w:color="auto" w:fill="CCFFFF"/>
            <w:vAlign w:val="center"/>
          </w:tcPr>
          <w:p w14:paraId="2F5E6135" w14:textId="407AE257" w:rsidR="002668AB" w:rsidRPr="007D40F2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الدرس</w:t>
            </w:r>
          </w:p>
        </w:tc>
        <w:tc>
          <w:tcPr>
            <w:tcW w:w="709" w:type="dxa"/>
            <w:vMerge w:val="restart"/>
            <w:shd w:val="clear" w:color="auto" w:fill="CCFFFF"/>
            <w:vAlign w:val="center"/>
          </w:tcPr>
          <w:p w14:paraId="52C3F609" w14:textId="77777777" w:rsidR="002668AB" w:rsidRPr="002668AB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2668AB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المرحلة</w:t>
            </w:r>
          </w:p>
        </w:tc>
        <w:tc>
          <w:tcPr>
            <w:tcW w:w="851" w:type="dxa"/>
            <w:vMerge w:val="restart"/>
            <w:shd w:val="clear" w:color="auto" w:fill="CCFFFF"/>
            <w:vAlign w:val="center"/>
          </w:tcPr>
          <w:p w14:paraId="42C2918F" w14:textId="77777777" w:rsidR="002668AB" w:rsidRPr="002668AB" w:rsidRDefault="002668AB" w:rsidP="00C80AD7">
            <w:pPr>
              <w:bidi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 w:rsidRPr="002668AB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الأسابيع</w:t>
            </w:r>
          </w:p>
        </w:tc>
      </w:tr>
      <w:tr w:rsidR="002668AB" w:rsidRPr="002F0631" w14:paraId="7DC3E9B0" w14:textId="77777777" w:rsidTr="00C80AD7">
        <w:trPr>
          <w:trHeight w:val="283"/>
        </w:trPr>
        <w:tc>
          <w:tcPr>
            <w:tcW w:w="3418" w:type="dxa"/>
            <w:shd w:val="clear" w:color="auto" w:fill="D6E3BC" w:themeFill="accent3" w:themeFillTint="66"/>
            <w:vAlign w:val="center"/>
          </w:tcPr>
          <w:p w14:paraId="4B44A334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الحصة الثانية</w:t>
            </w:r>
          </w:p>
        </w:tc>
        <w:tc>
          <w:tcPr>
            <w:tcW w:w="3797" w:type="dxa"/>
            <w:shd w:val="clear" w:color="auto" w:fill="D6E3BC" w:themeFill="accent3" w:themeFillTint="66"/>
            <w:vAlign w:val="center"/>
          </w:tcPr>
          <w:p w14:paraId="2335D25E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الحصة الأولى</w:t>
            </w:r>
          </w:p>
        </w:tc>
        <w:tc>
          <w:tcPr>
            <w:tcW w:w="1559" w:type="dxa"/>
            <w:vMerge/>
            <w:shd w:val="clear" w:color="auto" w:fill="CCFFFF"/>
            <w:vAlign w:val="center"/>
          </w:tcPr>
          <w:p w14:paraId="4C240BC1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CCFFFF"/>
            <w:vAlign w:val="center"/>
          </w:tcPr>
          <w:p w14:paraId="7D7A6D5D" w14:textId="5DF2F168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709" w:type="dxa"/>
            <w:vMerge/>
            <w:shd w:val="clear" w:color="auto" w:fill="CCFFFF"/>
            <w:vAlign w:val="center"/>
          </w:tcPr>
          <w:p w14:paraId="5CC274E8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CCFFFF"/>
            <w:vAlign w:val="center"/>
          </w:tcPr>
          <w:p w14:paraId="2B0BC651" w14:textId="77777777" w:rsidR="002668AB" w:rsidRPr="002F0631" w:rsidRDefault="002668AB" w:rsidP="00C80AD7">
            <w:pPr>
              <w:bidi/>
              <w:rPr>
                <w:rFonts w:ascii="Calibri" w:hAnsi="Calibri" w:cs="Calibri"/>
                <w:b/>
                <w:bCs/>
                <w:rtl/>
              </w:rPr>
            </w:pPr>
          </w:p>
        </w:tc>
      </w:tr>
      <w:tr w:rsidR="002668AB" w:rsidRPr="002F0631" w14:paraId="46BF4952" w14:textId="77777777" w:rsidTr="008C5565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5FE90417" w14:textId="38213755" w:rsidR="002668AB" w:rsidRPr="00D012BE" w:rsidRDefault="00F167E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أصنف بعض الكائنات الحية حسب خصائصها المشتركة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94EC9A4" w14:textId="615EF039" w:rsidR="002668AB" w:rsidRPr="00D012BE" w:rsidRDefault="00F167E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أصنف الكائنات الحية والأشياء غير الحية</w:t>
            </w:r>
          </w:p>
        </w:tc>
        <w:tc>
          <w:tcPr>
            <w:tcW w:w="1559" w:type="dxa"/>
            <w:vMerge w:val="restart"/>
            <w:vAlign w:val="center"/>
          </w:tcPr>
          <w:p w14:paraId="37FE6090" w14:textId="77777777" w:rsidR="002668AB" w:rsidRPr="00C80AD7" w:rsidRDefault="00C80AD7" w:rsidP="00C80AD7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</w:pPr>
            <w:r w:rsidRPr="00C80AD7"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 xml:space="preserve">الكائنات الحية والتكاثر والوراثة </w:t>
            </w:r>
          </w:p>
          <w:p w14:paraId="57831427" w14:textId="0C994342" w:rsidR="00C80AD7" w:rsidRPr="002F0631" w:rsidRDefault="00C80AD7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C80AD7"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الإنسان والصحة والتغذية</w:t>
            </w:r>
          </w:p>
        </w:tc>
        <w:tc>
          <w:tcPr>
            <w:tcW w:w="850" w:type="dxa"/>
            <w:vAlign w:val="center"/>
          </w:tcPr>
          <w:p w14:paraId="6E847C5A" w14:textId="2C79146F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14:paraId="6BA3861F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الأولى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7B5D5628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1</w:t>
            </w:r>
          </w:p>
        </w:tc>
      </w:tr>
      <w:tr w:rsidR="002668AB" w:rsidRPr="002F0631" w14:paraId="6608B844" w14:textId="77777777" w:rsidTr="008C5565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336CB451" w14:textId="2166E0FD" w:rsidR="002668AB" w:rsidRPr="00D012BE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كيف أربط بين حركة التنفس وحجم القفص الصدري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6C4E65FC" w14:textId="692AC925" w:rsidR="002668AB" w:rsidRPr="00D012BE" w:rsidRDefault="00F167E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ماهي أعضاء جهازي التنفسي وما مسار الهواء الذي</w:t>
            </w:r>
            <w:r w:rsidR="0018535C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أتنفسه</w:t>
            </w:r>
          </w:p>
        </w:tc>
        <w:tc>
          <w:tcPr>
            <w:tcW w:w="1559" w:type="dxa"/>
            <w:vMerge/>
            <w:vAlign w:val="center"/>
          </w:tcPr>
          <w:p w14:paraId="34929B69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463E2E73" w14:textId="7F7D8853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5A88DE92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FCF7D5A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2</w:t>
            </w:r>
          </w:p>
        </w:tc>
      </w:tr>
      <w:tr w:rsidR="002668AB" w:rsidRPr="002F0631" w14:paraId="305584FA" w14:textId="77777777" w:rsidTr="008C5565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7791E8FC" w14:textId="4AA6D0A4" w:rsidR="002668AB" w:rsidRPr="00D012BE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 الأغذية التي يمكن أن تضر بصحتي وكيف أحافظ على صحة جيدة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33A3F50C" w14:textId="775B068B" w:rsidR="002668AB" w:rsidRPr="00D012BE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 حاجيات جسم الإنسان لتوفير الطاقة اللازمة</w:t>
            </w:r>
          </w:p>
        </w:tc>
        <w:tc>
          <w:tcPr>
            <w:tcW w:w="1559" w:type="dxa"/>
            <w:vMerge/>
            <w:vAlign w:val="center"/>
          </w:tcPr>
          <w:p w14:paraId="68894114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D3731C0" w14:textId="7DF66891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497C88E9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99D3DB8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3</w:t>
            </w:r>
          </w:p>
        </w:tc>
      </w:tr>
      <w:tr w:rsidR="002668AB" w:rsidRPr="002F0631" w14:paraId="746FD057" w14:textId="77777777" w:rsidTr="008C5565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5BDB2916" w14:textId="5061607B" w:rsidR="002668AB" w:rsidRPr="00D012BE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 العوامل البيئية التي تؤثر في صحة الإنسان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1C408AA" w14:textId="60523D55" w:rsidR="002668AB" w:rsidRPr="00D012BE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يؤثر تلوث والتدخين في جهازي التنفسي</w:t>
            </w:r>
          </w:p>
        </w:tc>
        <w:tc>
          <w:tcPr>
            <w:tcW w:w="1559" w:type="dxa"/>
            <w:vMerge/>
            <w:vAlign w:val="center"/>
          </w:tcPr>
          <w:p w14:paraId="7325403E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4B15049" w14:textId="61CEE619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1161DAE3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7216EC30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4</w:t>
            </w:r>
          </w:p>
        </w:tc>
      </w:tr>
      <w:tr w:rsidR="002668AB" w:rsidRPr="002F0631" w14:paraId="26D76CE0" w14:textId="77777777" w:rsidTr="008C5565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009890D2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6D6FD1BD" w14:textId="22F61CD8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75CE31B3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02558B8E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5</w:t>
            </w:r>
          </w:p>
        </w:tc>
      </w:tr>
      <w:tr w:rsidR="002668AB" w:rsidRPr="002F0631" w14:paraId="09EA7287" w14:textId="77777777" w:rsidTr="00C80AD7">
        <w:trPr>
          <w:trHeight w:val="213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3178A040" w14:textId="77777777" w:rsidR="002668AB" w:rsidRPr="00552DB8" w:rsidRDefault="002668AB" w:rsidP="00C80AD7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1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7BA87DAE" w14:textId="77777777" w:rsidR="002668AB" w:rsidRPr="002F0631" w:rsidRDefault="002668AB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6</w:t>
            </w:r>
          </w:p>
        </w:tc>
      </w:tr>
      <w:tr w:rsidR="0018535C" w:rsidRPr="002F0631" w14:paraId="5F5B46B2" w14:textId="77777777" w:rsidTr="008C5565">
        <w:trPr>
          <w:trHeight w:val="445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02385154" w14:textId="28BC063A" w:rsidR="0018535C" w:rsidRPr="00D012BE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أميز النظام الغذائي للحيوانات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4594C467" w14:textId="3D7D7302" w:rsidR="0018535C" w:rsidRPr="00D012BE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 العوامل البيئية التي تؤثر في صحة الإنسان</w:t>
            </w:r>
          </w:p>
        </w:tc>
        <w:tc>
          <w:tcPr>
            <w:tcW w:w="1559" w:type="dxa"/>
            <w:vMerge w:val="restart"/>
            <w:vAlign w:val="center"/>
          </w:tcPr>
          <w:p w14:paraId="1E5C3925" w14:textId="77777777" w:rsidR="0018535C" w:rsidRPr="00C80AD7" w:rsidRDefault="00C80AD7" w:rsidP="00C80AD7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</w:pPr>
            <w:r w:rsidRPr="00C80AD7"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 xml:space="preserve">الكائنات الحية والتكاثر والوراثة </w:t>
            </w:r>
          </w:p>
          <w:p w14:paraId="3DE92310" w14:textId="1FB90938" w:rsidR="00C80AD7" w:rsidRPr="00C80AD7" w:rsidRDefault="00C80AD7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 w:rsidRPr="00C80AD7"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الأوساط الحية والتنوع والتكيف</w:t>
            </w:r>
          </w:p>
        </w:tc>
        <w:tc>
          <w:tcPr>
            <w:tcW w:w="850" w:type="dxa"/>
            <w:vAlign w:val="center"/>
          </w:tcPr>
          <w:p w14:paraId="5B6FE1BC" w14:textId="6536C52B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14:paraId="6E33CB3A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الثانية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5408596B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</w:t>
            </w:r>
          </w:p>
        </w:tc>
      </w:tr>
      <w:tr w:rsidR="0018535C" w:rsidRPr="002F0631" w14:paraId="66226BD8" w14:textId="77777777" w:rsidTr="008C5565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4BB3F8EC" w14:textId="2BABA35C" w:rsidR="0018535C" w:rsidRPr="00D012BE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أميز بين حيوانات ولودة وحيوانات بيوضة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526162E7" w14:textId="7A7F4E94" w:rsidR="0018535C" w:rsidRPr="00D012BE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أميز بين ذكور وإناث بعض الحيوانات</w:t>
            </w:r>
          </w:p>
        </w:tc>
        <w:tc>
          <w:tcPr>
            <w:tcW w:w="1559" w:type="dxa"/>
            <w:vMerge/>
            <w:vAlign w:val="center"/>
          </w:tcPr>
          <w:p w14:paraId="11ABF3A9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C9F4615" w14:textId="0136F4BE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455075DC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AC657C8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8</w:t>
            </w:r>
          </w:p>
        </w:tc>
      </w:tr>
      <w:tr w:rsidR="0018535C" w:rsidRPr="002F0631" w14:paraId="7DB47D83" w14:textId="77777777" w:rsidTr="008C5565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519035A7" w14:textId="1F84694C" w:rsidR="0018535C" w:rsidRPr="00D012BE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أوساط عيش الحيوانات وأشكال التكيف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24672EFF" w14:textId="59B0C5EE" w:rsidR="0018535C" w:rsidRPr="00D012BE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أنجز دورة حياة حيوان</w:t>
            </w:r>
          </w:p>
        </w:tc>
        <w:tc>
          <w:tcPr>
            <w:tcW w:w="1559" w:type="dxa"/>
            <w:vMerge/>
            <w:vAlign w:val="center"/>
          </w:tcPr>
          <w:p w14:paraId="40262DA1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220B4A44" w14:textId="3457C2A3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262CD7A4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1596641" w14:textId="64B7CE22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9</w:t>
            </w:r>
          </w:p>
        </w:tc>
      </w:tr>
      <w:tr w:rsidR="0018535C" w:rsidRPr="002F0631" w14:paraId="3793C6D1" w14:textId="77777777" w:rsidTr="008C5565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104009BF" w14:textId="40620C99" w:rsidR="0018535C" w:rsidRPr="00D012BE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 xml:space="preserve">كيف أرتب مراحل دورة </w:t>
            </w:r>
            <w:r w:rsidR="000108B6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حياة النبات وأتعرف أن النباتات تتكاثر لانتاج نباتات جديدة</w:t>
            </w: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3C2A14F" w14:textId="23D7008E" w:rsidR="0018535C" w:rsidRPr="00D012BE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حاجيات النباتات</w:t>
            </w:r>
          </w:p>
        </w:tc>
        <w:tc>
          <w:tcPr>
            <w:tcW w:w="1559" w:type="dxa"/>
            <w:vMerge/>
            <w:vAlign w:val="center"/>
          </w:tcPr>
          <w:p w14:paraId="029B14C7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947109E" w14:textId="25D2C81A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16555478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6296359E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10</w:t>
            </w:r>
          </w:p>
        </w:tc>
      </w:tr>
      <w:tr w:rsidR="0018535C" w:rsidRPr="002F0631" w14:paraId="587CE813" w14:textId="77777777" w:rsidTr="008C5565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3B3F004A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55BB5790" w14:textId="02CC29D3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0F1B0A21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B604D29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11</w:t>
            </w:r>
          </w:p>
        </w:tc>
      </w:tr>
      <w:tr w:rsidR="0018535C" w:rsidRPr="002F0631" w14:paraId="00CF77E6" w14:textId="77777777" w:rsidTr="00C80AD7">
        <w:trPr>
          <w:trHeight w:val="34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4ADFF3FF" w14:textId="77777777" w:rsidR="0018535C" w:rsidRPr="00552DB8" w:rsidRDefault="0018535C" w:rsidP="00C80AD7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تقويم المرحلة 2 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0CA06857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12</w:t>
            </w:r>
          </w:p>
        </w:tc>
      </w:tr>
      <w:tr w:rsidR="0018535C" w:rsidRPr="002F0631" w14:paraId="1146BE9C" w14:textId="77777777" w:rsidTr="00C80AD7">
        <w:trPr>
          <w:trHeight w:val="283"/>
        </w:trPr>
        <w:tc>
          <w:tcPr>
            <w:tcW w:w="11184" w:type="dxa"/>
            <w:gridSpan w:val="6"/>
            <w:shd w:val="clear" w:color="auto" w:fill="EEECE1" w:themeFill="background2"/>
            <w:vAlign w:val="center"/>
          </w:tcPr>
          <w:p w14:paraId="32375F10" w14:textId="77777777" w:rsidR="0018535C" w:rsidRPr="00970D9A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970D9A">
              <w:rPr>
                <w:rFonts w:ascii="Calibri" w:hAnsi="Calibri" w:cs="Calibri" w:hint="cs"/>
                <w:b/>
                <w:bCs/>
                <w:rtl/>
              </w:rPr>
              <w:t>الأسدوس الثاني</w:t>
            </w:r>
          </w:p>
        </w:tc>
      </w:tr>
      <w:tr w:rsidR="0018535C" w:rsidRPr="002F0631" w14:paraId="2842D7BA" w14:textId="77777777" w:rsidTr="008C5565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620B24D3" w14:textId="438A25C5" w:rsidR="0018535C" w:rsidRPr="00D012BE" w:rsidRDefault="000108B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أكتشف بعض خصائص الفلزات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6090930C" w14:textId="3D955802" w:rsidR="0018535C" w:rsidRPr="00D012BE" w:rsidRDefault="000108B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أكتشف خاصيات الهواء</w:t>
            </w:r>
          </w:p>
        </w:tc>
        <w:tc>
          <w:tcPr>
            <w:tcW w:w="1559" w:type="dxa"/>
            <w:vMerge w:val="restart"/>
            <w:vAlign w:val="center"/>
          </w:tcPr>
          <w:p w14:paraId="3852C87F" w14:textId="0D1F57F1" w:rsidR="0018535C" w:rsidRPr="002668AB" w:rsidRDefault="00C80AD7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المادة/الطاقة والحركة</w:t>
            </w:r>
          </w:p>
        </w:tc>
        <w:tc>
          <w:tcPr>
            <w:tcW w:w="850" w:type="dxa"/>
            <w:vAlign w:val="center"/>
          </w:tcPr>
          <w:p w14:paraId="5820832C" w14:textId="2158E0ED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14:paraId="725508BF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الثالثة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33D7874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13</w:t>
            </w:r>
          </w:p>
        </w:tc>
      </w:tr>
      <w:tr w:rsidR="0018535C" w:rsidRPr="002F0631" w14:paraId="0EAC360B" w14:textId="77777777" w:rsidTr="008C5565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275ACF64" w14:textId="45F3A604" w:rsidR="0018535C" w:rsidRPr="00D012BE" w:rsidRDefault="000108B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 أنوا</w:t>
            </w:r>
            <w:r>
              <w:rPr>
                <w:rFonts w:ascii="Calibri" w:hAnsi="Calibri" w:cs="Calibri" w:hint="eastAsia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 xml:space="preserve"> القوى وكيف تؤثر القوى في حركة الأجسام من حولنا 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61D2FA7B" w14:textId="540191CD" w:rsidR="0018535C" w:rsidRPr="00D012BE" w:rsidRDefault="000108B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أفصل مكونات الخليط</w:t>
            </w:r>
          </w:p>
        </w:tc>
        <w:tc>
          <w:tcPr>
            <w:tcW w:w="1559" w:type="dxa"/>
            <w:vMerge/>
            <w:vAlign w:val="center"/>
          </w:tcPr>
          <w:p w14:paraId="2CD4BA69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2776C11" w14:textId="69B9A4E9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vAlign w:val="center"/>
          </w:tcPr>
          <w:p w14:paraId="2A7999C6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60D135B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14</w:t>
            </w:r>
          </w:p>
        </w:tc>
      </w:tr>
      <w:tr w:rsidR="0018535C" w:rsidRPr="002F0631" w14:paraId="1F0FCBB5" w14:textId="77777777" w:rsidTr="008C5565">
        <w:trPr>
          <w:trHeight w:val="314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7FA20F5F" w14:textId="008C7D9E" w:rsidR="0018535C" w:rsidRPr="00D012BE" w:rsidRDefault="000108B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ماهي مصادر الطاقة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734A561" w14:textId="51E5C312" w:rsidR="0018535C" w:rsidRPr="00D012BE" w:rsidRDefault="000108B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أحرك جسما بواسطة الات</w:t>
            </w:r>
          </w:p>
        </w:tc>
        <w:tc>
          <w:tcPr>
            <w:tcW w:w="1559" w:type="dxa"/>
            <w:vMerge/>
            <w:vAlign w:val="center"/>
          </w:tcPr>
          <w:p w14:paraId="135D1AC9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1E836985" w14:textId="11F85D0F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vAlign w:val="center"/>
          </w:tcPr>
          <w:p w14:paraId="3273D016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0029B62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15</w:t>
            </w:r>
          </w:p>
        </w:tc>
      </w:tr>
      <w:tr w:rsidR="0018535C" w:rsidRPr="002F0631" w14:paraId="431EF8D3" w14:textId="77777777" w:rsidTr="008C5565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3C068EB5" w14:textId="3268DB4D" w:rsidR="0018535C" w:rsidRPr="00D012BE" w:rsidRDefault="000108B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استعمل المحرار لتعيين درجة حرارة جسم ما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629D992F" w14:textId="2851E3B2" w:rsidR="0018535C" w:rsidRPr="00D012BE" w:rsidRDefault="000108B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ماذا يحدث عندما يلامس جسم ساخن جسما باردا</w:t>
            </w:r>
          </w:p>
        </w:tc>
        <w:tc>
          <w:tcPr>
            <w:tcW w:w="1559" w:type="dxa"/>
            <w:vMerge/>
            <w:vAlign w:val="center"/>
          </w:tcPr>
          <w:p w14:paraId="48887C86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42A7539" w14:textId="0016B6D6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vAlign w:val="center"/>
          </w:tcPr>
          <w:p w14:paraId="7BDFE385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57286106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16</w:t>
            </w:r>
          </w:p>
        </w:tc>
      </w:tr>
      <w:tr w:rsidR="0018535C" w:rsidRPr="002F0631" w14:paraId="4FA1A61F" w14:textId="77777777" w:rsidTr="008C5565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163C81BC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0C5EC61F" w14:textId="1484FACD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vAlign w:val="center"/>
          </w:tcPr>
          <w:p w14:paraId="2AE33BE0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6A7CC515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17</w:t>
            </w:r>
          </w:p>
        </w:tc>
      </w:tr>
      <w:tr w:rsidR="0018535C" w:rsidRPr="002F0631" w14:paraId="0941588C" w14:textId="77777777" w:rsidTr="00C80AD7">
        <w:trPr>
          <w:trHeight w:val="220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076ED7E5" w14:textId="77777777" w:rsidR="0018535C" w:rsidRPr="00552DB8" w:rsidRDefault="0018535C" w:rsidP="00C80AD7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3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25D1D7F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18</w:t>
            </w:r>
          </w:p>
        </w:tc>
      </w:tr>
      <w:tr w:rsidR="0018535C" w:rsidRPr="002F0631" w14:paraId="3240EED5" w14:textId="77777777" w:rsidTr="008C5565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2AEEAA4F" w14:textId="14E61977" w:rsidR="0018535C" w:rsidRPr="00D012BE" w:rsidRDefault="000108B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أتعرف قطبي المغناطيس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21085C10" w14:textId="475C8E6C" w:rsidR="0018535C" w:rsidRPr="00D012BE" w:rsidRDefault="000108B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أتعرف مصدر الصوت</w:t>
            </w:r>
          </w:p>
        </w:tc>
        <w:tc>
          <w:tcPr>
            <w:tcW w:w="1559" w:type="dxa"/>
            <w:vMerge w:val="restart"/>
            <w:vAlign w:val="center"/>
          </w:tcPr>
          <w:p w14:paraId="6C86A869" w14:textId="0EB6E782" w:rsidR="0018535C" w:rsidRPr="002F0631" w:rsidRDefault="00C80AD7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 xml:space="preserve">الكهرباء والمغناطيسية </w:t>
            </w: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:lang w:bidi="ar-EG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/ الضوء والصوت / الأرض وخصائصها الطبيعية</w:t>
            </w:r>
          </w:p>
        </w:tc>
        <w:tc>
          <w:tcPr>
            <w:tcW w:w="850" w:type="dxa"/>
            <w:vAlign w:val="center"/>
          </w:tcPr>
          <w:p w14:paraId="6E784606" w14:textId="4C8C00D4" w:rsidR="0018535C" w:rsidRPr="002F0631" w:rsidRDefault="0018535C" w:rsidP="00C80AD7">
            <w:pPr>
              <w:bidi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14:paraId="17234B78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الرابعة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012F4AA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19</w:t>
            </w:r>
          </w:p>
        </w:tc>
      </w:tr>
      <w:tr w:rsidR="0018535C" w:rsidRPr="002F0631" w14:paraId="62852A6F" w14:textId="77777777" w:rsidTr="008C5565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00172964" w14:textId="32AA2D24" w:rsidR="0018535C" w:rsidRPr="00D012BE" w:rsidRDefault="000108B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مكونات الدارة الكهربائية البسيطة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139B83CC" w14:textId="4FE4320C" w:rsidR="0018535C" w:rsidRPr="00D012BE" w:rsidRDefault="000108B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أجزاء المصباح الكهربائي المتوهج</w:t>
            </w:r>
          </w:p>
        </w:tc>
        <w:tc>
          <w:tcPr>
            <w:tcW w:w="1559" w:type="dxa"/>
            <w:vMerge/>
            <w:vAlign w:val="center"/>
          </w:tcPr>
          <w:p w14:paraId="65DD198F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B1AA117" w14:textId="32089EC8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27A2D602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CF8DEB9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20</w:t>
            </w:r>
          </w:p>
        </w:tc>
      </w:tr>
      <w:tr w:rsidR="0018535C" w:rsidRPr="002F0631" w14:paraId="5087D762" w14:textId="77777777" w:rsidTr="008C5565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29B9CC40" w14:textId="05D94914" w:rsidR="0018535C" w:rsidRPr="00D012BE" w:rsidRDefault="000108B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مكونات سطح الأرض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57DD8A9E" w14:textId="783F04AF" w:rsidR="0018535C" w:rsidRPr="00D012BE" w:rsidRDefault="000108B6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مصادر الضوء وكيف يتكون الظل ويتغير طوله</w:t>
            </w:r>
          </w:p>
        </w:tc>
        <w:tc>
          <w:tcPr>
            <w:tcW w:w="1559" w:type="dxa"/>
            <w:vMerge/>
            <w:vAlign w:val="center"/>
          </w:tcPr>
          <w:p w14:paraId="2CE44E72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6407A88A" w14:textId="0FC0295D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14D99E5C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7B9CFC4C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21</w:t>
            </w:r>
          </w:p>
        </w:tc>
      </w:tr>
      <w:tr w:rsidR="0018535C" w:rsidRPr="002F0631" w14:paraId="0882E4E6" w14:textId="77777777" w:rsidTr="008C5565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065EBA79" w14:textId="76E57A2D" w:rsidR="0018535C" w:rsidRPr="00D012BE" w:rsidRDefault="00C80AD7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الزلزال وكيف تصمد بعض المباني أمامه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7B246EB3" w14:textId="680EE3B4" w:rsidR="0018535C" w:rsidRPr="00D012BE" w:rsidRDefault="00C80AD7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تغير الرياح والماء سطح الأرض</w:t>
            </w:r>
          </w:p>
        </w:tc>
        <w:tc>
          <w:tcPr>
            <w:tcW w:w="1559" w:type="dxa"/>
            <w:vMerge/>
            <w:vAlign w:val="center"/>
          </w:tcPr>
          <w:p w14:paraId="0C38789E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0545D580" w14:textId="59FF8BEE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631C3C4E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D426E00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22</w:t>
            </w:r>
          </w:p>
        </w:tc>
      </w:tr>
      <w:tr w:rsidR="00C80AD7" w:rsidRPr="002F0631" w14:paraId="29836270" w14:textId="77777777" w:rsidTr="008C5565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2093F870" w14:textId="109F5BA0" w:rsidR="00C80AD7" w:rsidRPr="002F0631" w:rsidRDefault="00C80AD7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09ABE4EB" w14:textId="014FB32C" w:rsidR="00C80AD7" w:rsidRPr="002F0631" w:rsidRDefault="00C80AD7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2279B3C2" w14:textId="77777777" w:rsidR="00C80AD7" w:rsidRPr="002F0631" w:rsidRDefault="00C80AD7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1F1EFA5" w14:textId="77777777" w:rsidR="00C80AD7" w:rsidRPr="002F0631" w:rsidRDefault="00C80AD7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23</w:t>
            </w:r>
          </w:p>
        </w:tc>
      </w:tr>
      <w:tr w:rsidR="0018535C" w:rsidRPr="002F0631" w14:paraId="259851BF" w14:textId="77777777" w:rsidTr="00C80AD7">
        <w:trPr>
          <w:trHeight w:val="126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30641FD5" w14:textId="77777777" w:rsidR="0018535C" w:rsidRPr="00552DB8" w:rsidRDefault="0018535C" w:rsidP="00C80AD7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4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0C25EA40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24</w:t>
            </w:r>
          </w:p>
        </w:tc>
      </w:tr>
      <w:tr w:rsidR="0018535C" w:rsidRPr="002F0631" w14:paraId="3B362083" w14:textId="77777777" w:rsidTr="008C5565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5F84E493" w14:textId="58A7C591" w:rsidR="0018535C" w:rsidRPr="00D012BE" w:rsidRDefault="00C80AD7" w:rsidP="008C5565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أحدد عناصر الطقس في النشرة الجوية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841D397" w14:textId="6E435738" w:rsidR="0018535C" w:rsidRPr="00D012BE" w:rsidRDefault="00C80AD7" w:rsidP="008C5565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مفهوم الطقس وعناصره</w:t>
            </w:r>
          </w:p>
        </w:tc>
        <w:tc>
          <w:tcPr>
            <w:tcW w:w="1559" w:type="dxa"/>
            <w:vMerge w:val="restart"/>
            <w:vAlign w:val="center"/>
          </w:tcPr>
          <w:p w14:paraId="5AF1B029" w14:textId="3F33F2E7" w:rsidR="0018535C" w:rsidRPr="002F0631" w:rsidRDefault="00C80AD7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المناخ والطقس</w:t>
            </w:r>
          </w:p>
        </w:tc>
        <w:tc>
          <w:tcPr>
            <w:tcW w:w="850" w:type="dxa"/>
            <w:vAlign w:val="center"/>
          </w:tcPr>
          <w:p w14:paraId="38E22646" w14:textId="124F5E0E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14:paraId="56E317EE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الخامسة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6119F0C2" w14:textId="3B8EC3AA" w:rsidR="0018535C" w:rsidRPr="002F0631" w:rsidRDefault="008C5565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25</w:t>
            </w:r>
          </w:p>
        </w:tc>
      </w:tr>
      <w:tr w:rsidR="0018535C" w:rsidRPr="002F0631" w14:paraId="7511127C" w14:textId="77777777" w:rsidTr="008C5565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268A19DB" w14:textId="5B0A178A" w:rsidR="0018535C" w:rsidRPr="00D012BE" w:rsidRDefault="00C80AD7" w:rsidP="008C5565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مم تتكون المجموعة الشمسية وكيف تدور الأرض حول الشمس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1B0EBF5A" w14:textId="4B3B8BC4" w:rsidR="0018535C" w:rsidRPr="00D012BE" w:rsidRDefault="00C80AD7" w:rsidP="008C5565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من أين تأتي مياه الأنهار والجداول المائية وأين تصب</w:t>
            </w:r>
          </w:p>
        </w:tc>
        <w:tc>
          <w:tcPr>
            <w:tcW w:w="1559" w:type="dxa"/>
            <w:vMerge/>
            <w:vAlign w:val="center"/>
          </w:tcPr>
          <w:p w14:paraId="246EE162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AB5207D" w14:textId="09D80BAB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11AC4AC2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9BCA4F5" w14:textId="0C5BC202" w:rsidR="0018535C" w:rsidRPr="002F0631" w:rsidRDefault="008C5565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26</w:t>
            </w:r>
          </w:p>
        </w:tc>
      </w:tr>
      <w:tr w:rsidR="0018535C" w:rsidRPr="002F0631" w14:paraId="35225FB0" w14:textId="77777777" w:rsidTr="008C5565">
        <w:trPr>
          <w:trHeight w:val="340"/>
        </w:trPr>
        <w:tc>
          <w:tcPr>
            <w:tcW w:w="7215" w:type="dxa"/>
            <w:gridSpan w:val="2"/>
            <w:shd w:val="clear" w:color="auto" w:fill="FBD4B4" w:themeFill="accent6" w:themeFillTint="66"/>
            <w:vAlign w:val="center"/>
          </w:tcPr>
          <w:p w14:paraId="14429B55" w14:textId="7D819B9A" w:rsidR="0018535C" w:rsidRPr="00D012BE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أنشطة التوليف والدعم</w:t>
            </w:r>
          </w:p>
        </w:tc>
        <w:tc>
          <w:tcPr>
            <w:tcW w:w="1559" w:type="dxa"/>
            <w:vMerge/>
            <w:vAlign w:val="center"/>
          </w:tcPr>
          <w:p w14:paraId="1F8ED455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67E9786" w14:textId="404444A9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7187F918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086C1305" w14:textId="049F7C1A" w:rsidR="0018535C" w:rsidRPr="002F0631" w:rsidRDefault="008C5565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27</w:t>
            </w:r>
          </w:p>
        </w:tc>
      </w:tr>
      <w:tr w:rsidR="0018535C" w:rsidRPr="002F0631" w14:paraId="090B8B46" w14:textId="77777777" w:rsidTr="008C5565">
        <w:trPr>
          <w:trHeight w:val="340"/>
        </w:trPr>
        <w:tc>
          <w:tcPr>
            <w:tcW w:w="7215" w:type="dxa"/>
            <w:gridSpan w:val="2"/>
            <w:shd w:val="clear" w:color="auto" w:fill="FBD4B4" w:themeFill="accent6" w:themeFillTint="66"/>
            <w:vAlign w:val="center"/>
          </w:tcPr>
          <w:p w14:paraId="433998E3" w14:textId="774EFF92" w:rsidR="0018535C" w:rsidRPr="00D012BE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أنشطة التوليف والدعم</w:t>
            </w:r>
          </w:p>
        </w:tc>
        <w:tc>
          <w:tcPr>
            <w:tcW w:w="1559" w:type="dxa"/>
            <w:vMerge/>
            <w:vAlign w:val="center"/>
          </w:tcPr>
          <w:p w14:paraId="0B69DE18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27D0DC80" w14:textId="160AE150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12A7EA01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EC8D120" w14:textId="60C95B15" w:rsidR="0018535C" w:rsidRPr="002F0631" w:rsidRDefault="008C5565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28</w:t>
            </w:r>
          </w:p>
        </w:tc>
      </w:tr>
      <w:tr w:rsidR="0018535C" w:rsidRPr="002F0631" w14:paraId="4EB5118D" w14:textId="77777777" w:rsidTr="008C5565">
        <w:trPr>
          <w:trHeight w:val="283"/>
        </w:trPr>
        <w:tc>
          <w:tcPr>
            <w:tcW w:w="9624" w:type="dxa"/>
            <w:gridSpan w:val="4"/>
            <w:tcBorders>
              <w:bottom w:val="single" w:sz="12" w:space="0" w:color="auto"/>
            </w:tcBorders>
            <w:shd w:val="clear" w:color="auto" w:fill="FBD4B4" w:themeFill="accent6" w:themeFillTint="66"/>
            <w:vAlign w:val="center"/>
          </w:tcPr>
          <w:p w14:paraId="60C3FF6D" w14:textId="573A55D8" w:rsidR="0018535C" w:rsidRPr="002F0631" w:rsidRDefault="0018535C" w:rsidP="00C80AD7">
            <w:pPr>
              <w:bidi/>
              <w:ind w:left="2832"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أنشطة التوليف والدعم</w:t>
            </w: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shd w:val="clear" w:color="auto" w:fill="FABF8F" w:themeFill="accent6" w:themeFillTint="99"/>
            <w:textDirection w:val="btLr"/>
            <w:vAlign w:val="center"/>
          </w:tcPr>
          <w:p w14:paraId="5A2ADA27" w14:textId="77777777" w:rsidR="0018535C" w:rsidRPr="002F0631" w:rsidRDefault="0018535C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8FFF70A" w14:textId="73E20493" w:rsidR="0018535C" w:rsidRPr="002F0631" w:rsidRDefault="008C5565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29</w:t>
            </w:r>
          </w:p>
        </w:tc>
      </w:tr>
      <w:tr w:rsidR="0018535C" w:rsidRPr="002F0631" w14:paraId="62CFF20E" w14:textId="77777777" w:rsidTr="00C80AD7">
        <w:trPr>
          <w:trHeight w:val="340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136F1CAD" w14:textId="77777777" w:rsidR="0018535C" w:rsidRPr="00552DB8" w:rsidRDefault="0018535C" w:rsidP="00C80AD7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5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28ABD325" w14:textId="1C245CD2" w:rsidR="0018535C" w:rsidRPr="002F0631" w:rsidRDefault="008C5565" w:rsidP="00C80AD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30</w:t>
            </w:r>
          </w:p>
        </w:tc>
      </w:tr>
    </w:tbl>
    <w:p w14:paraId="2F696E5A" w14:textId="1E43AC26" w:rsidR="001E3E93" w:rsidRPr="00C80AD7" w:rsidRDefault="00CA39C5" w:rsidP="008E2115">
      <w:pPr>
        <w:jc w:val="center"/>
        <w:rPr>
          <w:rFonts w:ascii="Calibri" w:hAnsi="Calibri" w:cs="Calibri"/>
          <w:bCs/>
          <w:outline/>
          <w:color w:val="000000" w:themeColor="text1"/>
          <w:sz w:val="52"/>
          <w:szCs w:val="40"/>
          <w:u w:val="single"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80AD7">
        <w:rPr>
          <w:rFonts w:ascii="FS_Free" w:hAnsi="FS_Free" w:cs="Arial"/>
          <w:noProof/>
          <w:color w:val="000000" w:themeColor="text1"/>
          <w:sz w:val="30"/>
          <w:szCs w:val="2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78DABB" wp14:editId="2F3EE2E1">
                <wp:simplePos x="0" y="0"/>
                <wp:positionH relativeFrom="column">
                  <wp:posOffset>-6884035</wp:posOffset>
                </wp:positionH>
                <wp:positionV relativeFrom="paragraph">
                  <wp:posOffset>109220</wp:posOffset>
                </wp:positionV>
                <wp:extent cx="6096000" cy="480060"/>
                <wp:effectExtent l="0" t="0" r="0" b="0"/>
                <wp:wrapNone/>
                <wp:docPr id="148955927" name="Rectangle : coins arrondi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4800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27858" w14:textId="41534FF5" w:rsidR="00CA39C5" w:rsidRPr="007D40F2" w:rsidRDefault="00CA39C5" w:rsidP="007D40F2">
                            <w:pPr>
                              <w:shd w:val="clear" w:color="auto" w:fill="EEECE1" w:themeFill="background2"/>
                              <w:jc w:val="center"/>
                              <w:rPr>
                                <w:rFonts w:ascii="Calibri" w:hAnsi="Calibri" w:cs="Calibri"/>
                                <w:b/>
                                <w:outline/>
                                <w:color w:val="C0504D" w:themeColor="accent2"/>
                                <w:sz w:val="32"/>
                                <w:szCs w:val="32"/>
                                <w:lang w:bidi="ar-EG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7D40F2">
                              <w:rPr>
                                <w:rFonts w:ascii="Calibri" w:hAnsi="Calibri" w:cs="Calibri"/>
                                <w:b/>
                                <w:bCs/>
                                <w:outline/>
                                <w:color w:val="C0504D" w:themeColor="accent2"/>
                                <w:sz w:val="36"/>
                                <w:szCs w:val="36"/>
                                <w:rtl/>
                                <w:lang w:bidi="ar-EG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التوزيع السنوي للنشاط العلمي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78DABB" id="Rectangle : coins arrondis 34" o:spid="_x0000_s1032" style="position:absolute;left:0;text-align:left;margin-left:-542.05pt;margin-top:8.6pt;width:480pt;height:3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" filled="f" stroked="f">
                <v:textbox>
                  <w:txbxContent>
                    <w:p w14:paraId="19D27858" w14:textId="41534FF5" w:rsidR="00CA39C5" w:rsidRPr="007D40F2" w:rsidRDefault="00CA39C5" w:rsidP="007D40F2">
                      <w:pPr>
                        <w:shd w:val="clear" w:color="auto" w:fill="EEECE1" w:themeFill="background2"/>
                        <w:jc w:val="center"/>
                        <w:rPr>
                          <w:rFonts w:ascii="Calibri" w:hAnsi="Calibri" w:cs="Calibri"/>
                          <w:b/>
                          <w:outline/>
                          <w:color w:val="C0504D" w:themeColor="accent2"/>
                          <w:sz w:val="32"/>
                          <w:szCs w:val="32"/>
                          <w:lang w:bidi="ar-EG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7D40F2">
                        <w:rPr>
                          <w:rFonts w:ascii="Calibri" w:hAnsi="Calibri" w:cs="Calibri"/>
                          <w:b/>
                          <w:bCs/>
                          <w:outline/>
                          <w:color w:val="C0504D" w:themeColor="accent2"/>
                          <w:sz w:val="36"/>
                          <w:szCs w:val="36"/>
                          <w:rtl/>
                          <w:lang w:bidi="ar-EG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التوزيع السنوي للنشاط العلمي</w:t>
                      </w:r>
                    </w:p>
                  </w:txbxContent>
                </v:textbox>
              </v:roundrect>
            </w:pict>
          </mc:Fallback>
        </mc:AlternateContent>
      </w:r>
      <w:r w:rsidR="004D32E4" w:rsidRPr="00C80AD7">
        <w:rPr>
          <w:rFonts w:ascii="Calibri" w:hAnsi="Calibri" w:cs="Calibri"/>
          <w:bCs/>
          <w:outline/>
          <w:color w:val="000000" w:themeColor="text1"/>
          <w:sz w:val="52"/>
          <w:szCs w:val="40"/>
          <w:u w:val="single"/>
          <w:rtl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التوزيع السنوي للنشاط العلم</w:t>
      </w:r>
      <w:r w:rsidR="002668AB" w:rsidRPr="00C80AD7">
        <w:rPr>
          <w:rFonts w:ascii="Calibri" w:hAnsi="Calibri" w:cs="Calibri" w:hint="cs"/>
          <w:bCs/>
          <w:outline/>
          <w:color w:val="000000" w:themeColor="text1"/>
          <w:sz w:val="52"/>
          <w:szCs w:val="40"/>
          <w:u w:val="single"/>
          <w:rtl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ي</w:t>
      </w:r>
    </w:p>
    <w:sectPr w:rsidR="001E3E93" w:rsidRPr="00C80AD7" w:rsidSect="004D32E4">
      <w:pgSz w:w="11906" w:h="16838"/>
      <w:pgMar w:top="142" w:right="566" w:bottom="0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S_Fre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CB"/>
    <w:rsid w:val="00000BA3"/>
    <w:rsid w:val="000108B6"/>
    <w:rsid w:val="00060152"/>
    <w:rsid w:val="00062F3B"/>
    <w:rsid w:val="000742ED"/>
    <w:rsid w:val="000B3010"/>
    <w:rsid w:val="000C770D"/>
    <w:rsid w:val="001069A6"/>
    <w:rsid w:val="001075FB"/>
    <w:rsid w:val="00137FBC"/>
    <w:rsid w:val="00167A03"/>
    <w:rsid w:val="00171EB8"/>
    <w:rsid w:val="0017719A"/>
    <w:rsid w:val="00183F6C"/>
    <w:rsid w:val="0018402C"/>
    <w:rsid w:val="0018535C"/>
    <w:rsid w:val="001A41E2"/>
    <w:rsid w:val="001E1321"/>
    <w:rsid w:val="001E2B38"/>
    <w:rsid w:val="001E3E93"/>
    <w:rsid w:val="001F07C0"/>
    <w:rsid w:val="0021432D"/>
    <w:rsid w:val="002232C6"/>
    <w:rsid w:val="002363E2"/>
    <w:rsid w:val="002431A1"/>
    <w:rsid w:val="002668AB"/>
    <w:rsid w:val="00270E56"/>
    <w:rsid w:val="002723AE"/>
    <w:rsid w:val="00285720"/>
    <w:rsid w:val="00294941"/>
    <w:rsid w:val="002B7A09"/>
    <w:rsid w:val="002C22CB"/>
    <w:rsid w:val="002C73DD"/>
    <w:rsid w:val="002F0631"/>
    <w:rsid w:val="002F3017"/>
    <w:rsid w:val="00311AE5"/>
    <w:rsid w:val="00321210"/>
    <w:rsid w:val="0032293C"/>
    <w:rsid w:val="00335B6A"/>
    <w:rsid w:val="0038176C"/>
    <w:rsid w:val="003A4E84"/>
    <w:rsid w:val="003D1D3F"/>
    <w:rsid w:val="003D371F"/>
    <w:rsid w:val="003D61EB"/>
    <w:rsid w:val="003F0AF5"/>
    <w:rsid w:val="003F29D7"/>
    <w:rsid w:val="0040330A"/>
    <w:rsid w:val="00411ECC"/>
    <w:rsid w:val="00412310"/>
    <w:rsid w:val="00415455"/>
    <w:rsid w:val="00434BE8"/>
    <w:rsid w:val="0043573D"/>
    <w:rsid w:val="00451047"/>
    <w:rsid w:val="00480D49"/>
    <w:rsid w:val="004B2C8E"/>
    <w:rsid w:val="004B4C71"/>
    <w:rsid w:val="004D32E4"/>
    <w:rsid w:val="004D788C"/>
    <w:rsid w:val="004F2B35"/>
    <w:rsid w:val="004F4207"/>
    <w:rsid w:val="004F74AC"/>
    <w:rsid w:val="00517D72"/>
    <w:rsid w:val="00521F01"/>
    <w:rsid w:val="00535F7F"/>
    <w:rsid w:val="00541CA0"/>
    <w:rsid w:val="00552DB8"/>
    <w:rsid w:val="0055367B"/>
    <w:rsid w:val="00583970"/>
    <w:rsid w:val="005A4415"/>
    <w:rsid w:val="005C1943"/>
    <w:rsid w:val="005D5EDA"/>
    <w:rsid w:val="005F7193"/>
    <w:rsid w:val="005F7F52"/>
    <w:rsid w:val="00606541"/>
    <w:rsid w:val="00613DB1"/>
    <w:rsid w:val="0061550F"/>
    <w:rsid w:val="00625C54"/>
    <w:rsid w:val="00647BA3"/>
    <w:rsid w:val="0065497F"/>
    <w:rsid w:val="00673789"/>
    <w:rsid w:val="00682C80"/>
    <w:rsid w:val="006A190E"/>
    <w:rsid w:val="006B1729"/>
    <w:rsid w:val="006B323C"/>
    <w:rsid w:val="006C04B5"/>
    <w:rsid w:val="006D2C60"/>
    <w:rsid w:val="006E2EE1"/>
    <w:rsid w:val="006F376E"/>
    <w:rsid w:val="006F4CED"/>
    <w:rsid w:val="00712A3F"/>
    <w:rsid w:val="007151E6"/>
    <w:rsid w:val="00723095"/>
    <w:rsid w:val="007276B5"/>
    <w:rsid w:val="00734C5A"/>
    <w:rsid w:val="00757FB6"/>
    <w:rsid w:val="00762689"/>
    <w:rsid w:val="00764241"/>
    <w:rsid w:val="00776755"/>
    <w:rsid w:val="007878E7"/>
    <w:rsid w:val="00797C12"/>
    <w:rsid w:val="007A2BAB"/>
    <w:rsid w:val="007A5FF7"/>
    <w:rsid w:val="007D40F2"/>
    <w:rsid w:val="00815A83"/>
    <w:rsid w:val="008272B4"/>
    <w:rsid w:val="008478FD"/>
    <w:rsid w:val="00850141"/>
    <w:rsid w:val="0085754F"/>
    <w:rsid w:val="00867953"/>
    <w:rsid w:val="00874243"/>
    <w:rsid w:val="0087542B"/>
    <w:rsid w:val="00895424"/>
    <w:rsid w:val="008C5565"/>
    <w:rsid w:val="008E2115"/>
    <w:rsid w:val="008E23D6"/>
    <w:rsid w:val="00900A54"/>
    <w:rsid w:val="009030EC"/>
    <w:rsid w:val="00916734"/>
    <w:rsid w:val="00936EFB"/>
    <w:rsid w:val="00952EB1"/>
    <w:rsid w:val="00967EC9"/>
    <w:rsid w:val="00970D9A"/>
    <w:rsid w:val="00982EF7"/>
    <w:rsid w:val="00996360"/>
    <w:rsid w:val="00997139"/>
    <w:rsid w:val="009A565A"/>
    <w:rsid w:val="009B15AA"/>
    <w:rsid w:val="009E71F5"/>
    <w:rsid w:val="00A43FBF"/>
    <w:rsid w:val="00A619AB"/>
    <w:rsid w:val="00A8136A"/>
    <w:rsid w:val="00A87CBA"/>
    <w:rsid w:val="00AE0DB8"/>
    <w:rsid w:val="00AE778F"/>
    <w:rsid w:val="00AF5D65"/>
    <w:rsid w:val="00B10BE2"/>
    <w:rsid w:val="00B17F8A"/>
    <w:rsid w:val="00B32F13"/>
    <w:rsid w:val="00B44173"/>
    <w:rsid w:val="00B53209"/>
    <w:rsid w:val="00B6403A"/>
    <w:rsid w:val="00B646C7"/>
    <w:rsid w:val="00B734E2"/>
    <w:rsid w:val="00B744E9"/>
    <w:rsid w:val="00BB1872"/>
    <w:rsid w:val="00BB6CB8"/>
    <w:rsid w:val="00BB78CF"/>
    <w:rsid w:val="00BC4349"/>
    <w:rsid w:val="00BC4F5E"/>
    <w:rsid w:val="00BD1224"/>
    <w:rsid w:val="00BE2868"/>
    <w:rsid w:val="00BF17E6"/>
    <w:rsid w:val="00BF652B"/>
    <w:rsid w:val="00C037D8"/>
    <w:rsid w:val="00C06D97"/>
    <w:rsid w:val="00C32358"/>
    <w:rsid w:val="00C51DBB"/>
    <w:rsid w:val="00C6614C"/>
    <w:rsid w:val="00C726C1"/>
    <w:rsid w:val="00C80AD7"/>
    <w:rsid w:val="00CA39C5"/>
    <w:rsid w:val="00CC3D70"/>
    <w:rsid w:val="00CD1160"/>
    <w:rsid w:val="00CE5272"/>
    <w:rsid w:val="00CF18FF"/>
    <w:rsid w:val="00D012BE"/>
    <w:rsid w:val="00D02570"/>
    <w:rsid w:val="00D36011"/>
    <w:rsid w:val="00D46B0D"/>
    <w:rsid w:val="00D66358"/>
    <w:rsid w:val="00D70B9F"/>
    <w:rsid w:val="00D7757C"/>
    <w:rsid w:val="00D91D1A"/>
    <w:rsid w:val="00D97786"/>
    <w:rsid w:val="00DD5C26"/>
    <w:rsid w:val="00DE56CB"/>
    <w:rsid w:val="00DE7A76"/>
    <w:rsid w:val="00E00B63"/>
    <w:rsid w:val="00E1129B"/>
    <w:rsid w:val="00E23C15"/>
    <w:rsid w:val="00E271DB"/>
    <w:rsid w:val="00E40E87"/>
    <w:rsid w:val="00E452E5"/>
    <w:rsid w:val="00E46697"/>
    <w:rsid w:val="00E52807"/>
    <w:rsid w:val="00E717D3"/>
    <w:rsid w:val="00E911E0"/>
    <w:rsid w:val="00E919C3"/>
    <w:rsid w:val="00EA7C43"/>
    <w:rsid w:val="00EB0A70"/>
    <w:rsid w:val="00EC0BCF"/>
    <w:rsid w:val="00EE05CB"/>
    <w:rsid w:val="00F10E25"/>
    <w:rsid w:val="00F167E6"/>
    <w:rsid w:val="00F17F92"/>
    <w:rsid w:val="00F566BE"/>
    <w:rsid w:val="00F8774D"/>
    <w:rsid w:val="00F93A52"/>
    <w:rsid w:val="00F95022"/>
    <w:rsid w:val="00FA1087"/>
    <w:rsid w:val="00FC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9AA52"/>
  <w15:docId w15:val="{90CE6946-2A30-4459-B4E3-25F2740E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210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E0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qFormat/>
    <w:rsid w:val="001E1321"/>
    <w:rPr>
      <w:b/>
      <w:bCs/>
    </w:rPr>
  </w:style>
  <w:style w:type="paragraph" w:styleId="Textedebulles">
    <w:name w:val="Balloon Text"/>
    <w:basedOn w:val="Normal"/>
    <w:link w:val="TextedebullesCar"/>
    <w:rsid w:val="007276B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276B5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D46B0D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val="en-US" w:eastAsia="zh-CN" w:bidi="hi-IN"/>
    </w:rPr>
  </w:style>
  <w:style w:type="paragraph" w:styleId="Paragraphedeliste">
    <w:name w:val="List Paragraph"/>
    <w:basedOn w:val="Normal"/>
    <w:uiPriority w:val="34"/>
    <w:qFormat/>
    <w:rsid w:val="008E21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39ECF-343D-4AED-B7FF-3CA753B32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برنامج اللغة العربية:</vt:lpstr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برنامج اللغة العربية:</dc:title>
  <dc:creator>khalid cheniour</dc:creator>
  <cp:lastModifiedBy>user</cp:lastModifiedBy>
  <cp:revision>3</cp:revision>
  <cp:lastPrinted>2026-10-06T20:39:00Z</cp:lastPrinted>
  <dcterms:created xsi:type="dcterms:W3CDTF">2026-10-07T20:19:00Z</dcterms:created>
  <dcterms:modified xsi:type="dcterms:W3CDTF">2026-10-16T13:24:00Z</dcterms:modified>
</cp:coreProperties>
</file>